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475A" w14:textId="77777777" w:rsidR="002441FA" w:rsidRPr="002441FA" w:rsidRDefault="002441FA" w:rsidP="002441FA">
      <w:pPr>
        <w:suppressAutoHyphens/>
        <w:rPr>
          <w:sz w:val="20"/>
          <w:szCs w:val="20"/>
        </w:rPr>
      </w:pPr>
      <w:r w:rsidRPr="002441FA">
        <w:rPr>
          <w:b/>
          <w:bCs/>
          <w:sz w:val="20"/>
          <w:szCs w:val="20"/>
        </w:rPr>
        <w:t>Objet : Anticipation de la taxe poids lourds alsacienne « R-</w:t>
      </w:r>
      <w:proofErr w:type="spellStart"/>
      <w:r w:rsidRPr="002441FA">
        <w:rPr>
          <w:b/>
          <w:bCs/>
          <w:sz w:val="20"/>
          <w:szCs w:val="20"/>
        </w:rPr>
        <w:t>Pass</w:t>
      </w:r>
      <w:proofErr w:type="spellEnd"/>
      <w:r w:rsidRPr="002441FA">
        <w:rPr>
          <w:b/>
          <w:bCs/>
          <w:sz w:val="20"/>
          <w:szCs w:val="20"/>
        </w:rPr>
        <w:t xml:space="preserve"> »</w:t>
      </w:r>
    </w:p>
    <w:p w14:paraId="253265E6" w14:textId="77777777" w:rsidR="005850FB" w:rsidRDefault="005850FB" w:rsidP="002441FA">
      <w:pPr>
        <w:suppressAutoHyphens/>
        <w:rPr>
          <w:sz w:val="20"/>
          <w:szCs w:val="20"/>
        </w:rPr>
      </w:pPr>
    </w:p>
    <w:p w14:paraId="549776BF" w14:textId="77777777" w:rsid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Chères collaboratrices, chers collaborateurs,</w:t>
      </w:r>
    </w:p>
    <w:p w14:paraId="2ABA2E68" w14:textId="7BBC8DE4" w:rsidR="00EF0889" w:rsidRPr="005850FB" w:rsidRDefault="00EF0889" w:rsidP="00EF0889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 xml:space="preserve">Nous souhaitons attirer votre attention sur une évolution réglementaire majeure qui impactera prochainement </w:t>
      </w:r>
      <w:r>
        <w:rPr>
          <w:sz w:val="20"/>
          <w:szCs w:val="20"/>
        </w:rPr>
        <w:t>notre activité.</w:t>
      </w:r>
    </w:p>
    <w:p w14:paraId="43930973" w14:textId="77777777" w:rsidR="00EF0889" w:rsidRPr="005850FB" w:rsidRDefault="00EF0889" w:rsidP="00EF0889">
      <w:pPr>
        <w:suppressAutoHyphens/>
        <w:rPr>
          <w:sz w:val="20"/>
          <w:szCs w:val="20"/>
        </w:rPr>
      </w:pPr>
      <w:r w:rsidRPr="005850FB">
        <w:rPr>
          <w:sz w:val="20"/>
          <w:szCs w:val="20"/>
        </w:rPr>
        <w:t xml:space="preserve">La Collectivité européenne d’Alsace a en effet acté la mise en place de la taxe poids lourds </w:t>
      </w:r>
      <w:r>
        <w:rPr>
          <w:sz w:val="20"/>
          <w:szCs w:val="20"/>
        </w:rPr>
        <w:t>alsacienne</w:t>
      </w:r>
      <w:r w:rsidRPr="005850FB">
        <w:rPr>
          <w:sz w:val="20"/>
          <w:szCs w:val="20"/>
        </w:rPr>
        <w:t xml:space="preserve"> dite « R-</w:t>
      </w:r>
      <w:proofErr w:type="spellStart"/>
      <w:r w:rsidRPr="005850FB">
        <w:rPr>
          <w:sz w:val="20"/>
          <w:szCs w:val="20"/>
        </w:rPr>
        <w:t>Pass</w:t>
      </w:r>
      <w:proofErr w:type="spellEnd"/>
      <w:r w:rsidRPr="005850FB">
        <w:rPr>
          <w:sz w:val="20"/>
          <w:szCs w:val="20"/>
        </w:rPr>
        <w:t xml:space="preserve"> », applicable à compter du 1</w:t>
      </w:r>
      <w:r w:rsidRPr="005850FB">
        <w:rPr>
          <w:sz w:val="20"/>
          <w:szCs w:val="20"/>
          <w:vertAlign w:val="superscript"/>
        </w:rPr>
        <w:t>er</w:t>
      </w:r>
      <w:r w:rsidRPr="005850FB">
        <w:rPr>
          <w:sz w:val="20"/>
          <w:szCs w:val="20"/>
        </w:rPr>
        <w:t xml:space="preserve"> janvier 2027 pour les véhicules de plus de 3,5 tonnes circulant sur les axes structurants du territoire.</w:t>
      </w:r>
    </w:p>
    <w:p w14:paraId="527F1F49" w14:textId="77777777" w:rsidR="00EF0889" w:rsidRDefault="00EF0889" w:rsidP="00EF0889">
      <w:pPr>
        <w:suppressAutoHyphens/>
        <w:spacing w:after="0"/>
        <w:rPr>
          <w:sz w:val="20"/>
          <w:szCs w:val="20"/>
        </w:rPr>
      </w:pPr>
    </w:p>
    <w:p w14:paraId="4B487A0E" w14:textId="71E02376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Ce que cela implique pour notre activité</w:t>
      </w:r>
    </w:p>
    <w:p w14:paraId="367F4CB8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La R-</w:t>
      </w:r>
      <w:proofErr w:type="spellStart"/>
      <w:r w:rsidRPr="00EF0889">
        <w:rPr>
          <w:sz w:val="20"/>
          <w:szCs w:val="20"/>
        </w:rPr>
        <w:t>Pass</w:t>
      </w:r>
      <w:proofErr w:type="spellEnd"/>
      <w:r w:rsidRPr="00EF0889">
        <w:rPr>
          <w:sz w:val="20"/>
          <w:szCs w:val="20"/>
        </w:rPr>
        <w:t xml:space="preserve"> représente un changement structurant pour notre secteur. Elle entraînera notamment :</w:t>
      </w:r>
    </w:p>
    <w:p w14:paraId="4CAEFC52" w14:textId="56BEB4C3" w:rsidR="00EF0889" w:rsidRPr="00EF0889" w:rsidRDefault="00EF0889" w:rsidP="00EF0889">
      <w:pPr>
        <w:numPr>
          <w:ilvl w:val="0"/>
          <w:numId w:val="8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Une hausse des coûts d’exploitation liée aux kilomètres parcourus</w:t>
      </w:r>
      <w:r>
        <w:rPr>
          <w:sz w:val="20"/>
          <w:szCs w:val="20"/>
        </w:rPr>
        <w:t> ;</w:t>
      </w:r>
    </w:p>
    <w:p w14:paraId="7012A895" w14:textId="152B9DB1" w:rsidR="00EF0889" w:rsidRPr="00EF0889" w:rsidRDefault="00EF0889" w:rsidP="00EF0889">
      <w:pPr>
        <w:numPr>
          <w:ilvl w:val="0"/>
          <w:numId w:val="8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Une évolution de notre organisation opérationnelle (itinéraires, planification, suivi des trajets)</w:t>
      </w:r>
      <w:r>
        <w:rPr>
          <w:sz w:val="20"/>
          <w:szCs w:val="20"/>
        </w:rPr>
        <w:t> ;</w:t>
      </w:r>
    </w:p>
    <w:p w14:paraId="16DA5152" w14:textId="4399B4D7" w:rsidR="00EF0889" w:rsidRPr="00EF0889" w:rsidRDefault="00EF0889" w:rsidP="00EF0889">
      <w:pPr>
        <w:numPr>
          <w:ilvl w:val="0"/>
          <w:numId w:val="8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Une charge administrative supplémentaire (gestion, facturation, suivi des données)</w:t>
      </w:r>
      <w:r>
        <w:rPr>
          <w:sz w:val="20"/>
          <w:szCs w:val="20"/>
        </w:rPr>
        <w:t>.</w:t>
      </w:r>
    </w:p>
    <w:p w14:paraId="506E6D90" w14:textId="77777777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Ces évolutions auront un impact direct sur notre fonctionnement quotidien.</w:t>
      </w:r>
    </w:p>
    <w:p w14:paraId="376DFEAF" w14:textId="7ABB6F59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11D06375" w14:textId="6A716BA7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Ce qui va évoluer concrètement</w:t>
      </w:r>
    </w:p>
    <w:p w14:paraId="028437DB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Dans les mois à venir, plusieurs adaptations seront progressivement mises en place :</w:t>
      </w:r>
    </w:p>
    <w:p w14:paraId="255F7074" w14:textId="504BD781" w:rsidR="00EF0889" w:rsidRPr="00EF0889" w:rsidRDefault="00EF0889" w:rsidP="00EF0889">
      <w:pPr>
        <w:numPr>
          <w:ilvl w:val="0"/>
          <w:numId w:val="9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Équipements techniques : installation de boîtiers de géolocalisation (OBU) dans les véhicules concernés</w:t>
      </w:r>
      <w:r>
        <w:rPr>
          <w:sz w:val="20"/>
          <w:szCs w:val="20"/>
        </w:rPr>
        <w:t> ;</w:t>
      </w:r>
    </w:p>
    <w:p w14:paraId="5969C5D8" w14:textId="5EA27465" w:rsidR="00EF0889" w:rsidRPr="00EF0889" w:rsidRDefault="00EF0889" w:rsidP="00EF0889">
      <w:pPr>
        <w:numPr>
          <w:ilvl w:val="0"/>
          <w:numId w:val="9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Process internes : évolution des outils de suivi et de facturation</w:t>
      </w:r>
      <w:r>
        <w:rPr>
          <w:sz w:val="20"/>
          <w:szCs w:val="20"/>
        </w:rPr>
        <w:t> ;</w:t>
      </w:r>
    </w:p>
    <w:p w14:paraId="49D7C6AF" w14:textId="670F9A1E" w:rsidR="00EF0889" w:rsidRPr="00EF0889" w:rsidRDefault="00EF0889" w:rsidP="00EF0889">
      <w:pPr>
        <w:numPr>
          <w:ilvl w:val="0"/>
          <w:numId w:val="9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Organisation : ajustements possibles dans la planification des tournées</w:t>
      </w:r>
      <w:r>
        <w:rPr>
          <w:sz w:val="20"/>
          <w:szCs w:val="20"/>
        </w:rPr>
        <w:t>.</w:t>
      </w:r>
    </w:p>
    <w:p w14:paraId="75EE11E5" w14:textId="688B137B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Ces évolutions seront déployées progressivement et accompagnées.</w:t>
      </w:r>
    </w:p>
    <w:p w14:paraId="493174BA" w14:textId="3A775058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0957EB33" w14:textId="75590F07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Notre approche : anticiper et accompagner</w:t>
      </w:r>
    </w:p>
    <w:p w14:paraId="0CE6BF06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Face à ces changements, notre priorité est double :</w:t>
      </w:r>
    </w:p>
    <w:p w14:paraId="0B3B0533" w14:textId="5A9FF3F2" w:rsidR="00EF0889" w:rsidRPr="00EF0889" w:rsidRDefault="00EF0889" w:rsidP="00EF0889">
      <w:pPr>
        <w:numPr>
          <w:ilvl w:val="0"/>
          <w:numId w:val="10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Anticiper au maximum pour éviter toute adaptation dans l’urgence</w:t>
      </w:r>
      <w:r>
        <w:rPr>
          <w:sz w:val="20"/>
          <w:szCs w:val="20"/>
        </w:rPr>
        <w:t> ;</w:t>
      </w:r>
    </w:p>
    <w:p w14:paraId="72433BF5" w14:textId="51299356" w:rsidR="00EF0889" w:rsidRPr="00EF0889" w:rsidRDefault="00EF0889" w:rsidP="00EF0889">
      <w:pPr>
        <w:numPr>
          <w:ilvl w:val="0"/>
          <w:numId w:val="10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Accompagner chacun d’entre vous dans la compréhension et la prise en main de ces évolutions</w:t>
      </w:r>
      <w:r>
        <w:rPr>
          <w:sz w:val="20"/>
          <w:szCs w:val="20"/>
        </w:rPr>
        <w:t>.</w:t>
      </w:r>
    </w:p>
    <w:p w14:paraId="18601C52" w14:textId="77777777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Des informations complémentaires, ainsi que des points d’échange, seront organisés au fur et à mesure de l’avancement.</w:t>
      </w:r>
    </w:p>
    <w:p w14:paraId="3A2B2213" w14:textId="134C8248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23C6F3CB" w14:textId="751EEB24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Un point d’attention important</w:t>
      </w:r>
    </w:p>
    <w:p w14:paraId="228371C3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Il est essentiel de rappeler que :</w:t>
      </w:r>
    </w:p>
    <w:p w14:paraId="27B01677" w14:textId="7E041ED5" w:rsidR="00EF0889" w:rsidRPr="00EF0889" w:rsidRDefault="00EF0889" w:rsidP="00EF0889">
      <w:pPr>
        <w:numPr>
          <w:ilvl w:val="0"/>
          <w:numId w:val="11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L’objectif n’est pas de modifier les itinéraires dans une logique d’évitement systématique des axes concernés</w:t>
      </w:r>
      <w:r>
        <w:rPr>
          <w:sz w:val="20"/>
          <w:szCs w:val="20"/>
        </w:rPr>
        <w:t> ;</w:t>
      </w:r>
    </w:p>
    <w:p w14:paraId="295A97CB" w14:textId="0333AD65" w:rsidR="00EF0889" w:rsidRPr="00EF0889" w:rsidRDefault="00EF0889" w:rsidP="00EF0889">
      <w:pPr>
        <w:numPr>
          <w:ilvl w:val="0"/>
          <w:numId w:val="11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Les enjeux de sécurité routière et de cohérence opérationnelle restent prioritaires</w:t>
      </w:r>
      <w:r w:rsidRPr="00EF0889">
        <w:rPr>
          <w:sz w:val="20"/>
          <w:szCs w:val="20"/>
        </w:rPr>
        <w:t>.</w:t>
      </w:r>
    </w:p>
    <w:p w14:paraId="137E01F1" w14:textId="1142F404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641D410E" w14:textId="7DF2F6C3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Un rôle clé pour chacun</w:t>
      </w:r>
    </w:p>
    <w:p w14:paraId="5155B35E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Dans ce contexte, votre rôle est essentiel :</w:t>
      </w:r>
    </w:p>
    <w:p w14:paraId="5FCEEB99" w14:textId="1BCE3C9D" w:rsidR="00EF0889" w:rsidRPr="00EF0889" w:rsidRDefault="00EF0889" w:rsidP="00EF0889">
      <w:pPr>
        <w:numPr>
          <w:ilvl w:val="0"/>
          <w:numId w:val="12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lastRenderedPageBreak/>
        <w:t>En tant que conducteurs, dans l’application des consignes et le retour terrain</w:t>
      </w:r>
      <w:r>
        <w:rPr>
          <w:sz w:val="20"/>
          <w:szCs w:val="20"/>
        </w:rPr>
        <w:t> ;</w:t>
      </w:r>
    </w:p>
    <w:p w14:paraId="20312D3E" w14:textId="73DFB224" w:rsidR="00EF0889" w:rsidRPr="00EF0889" w:rsidRDefault="00EF0889" w:rsidP="00EF0889">
      <w:pPr>
        <w:numPr>
          <w:ilvl w:val="0"/>
          <w:numId w:val="12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En tant qu’exploitants, dans l’adaptation des flux et l’organisation</w:t>
      </w:r>
      <w:r>
        <w:rPr>
          <w:sz w:val="20"/>
          <w:szCs w:val="20"/>
        </w:rPr>
        <w:t> ;</w:t>
      </w:r>
    </w:p>
    <w:p w14:paraId="28BA5E1F" w14:textId="48EBA834" w:rsidR="00EF0889" w:rsidRPr="00EF0889" w:rsidRDefault="00EF0889" w:rsidP="00EF0889">
      <w:pPr>
        <w:numPr>
          <w:ilvl w:val="0"/>
          <w:numId w:val="12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En tant que fonctions support, dans la gestion et l’accompagnement des évolutions</w:t>
      </w:r>
      <w:r>
        <w:rPr>
          <w:sz w:val="20"/>
          <w:szCs w:val="20"/>
        </w:rPr>
        <w:t>.</w:t>
      </w:r>
    </w:p>
    <w:p w14:paraId="5F6517B8" w14:textId="77777777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Votre implication contribuera directement à la réussite de cette transition.</w:t>
      </w:r>
    </w:p>
    <w:p w14:paraId="444BDE29" w14:textId="2CF42F84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2D96AF73" w14:textId="6F81B0BA" w:rsidR="00EF0889" w:rsidRPr="00EF0889" w:rsidRDefault="00EF0889" w:rsidP="00EF0889">
      <w:pPr>
        <w:suppressAutoHyphens/>
        <w:rPr>
          <w:b/>
          <w:bCs/>
          <w:sz w:val="20"/>
          <w:szCs w:val="20"/>
        </w:rPr>
      </w:pPr>
      <w:r w:rsidRPr="00EF0889">
        <w:rPr>
          <w:b/>
          <w:bCs/>
          <w:sz w:val="20"/>
          <w:szCs w:val="20"/>
        </w:rPr>
        <w:t>Prochaines étapes</w:t>
      </w:r>
    </w:p>
    <w:p w14:paraId="08D59F7B" w14:textId="77777777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D’ici l’entrée en vigueur en 2027 :</w:t>
      </w:r>
    </w:p>
    <w:p w14:paraId="0653D6DA" w14:textId="085B49D0" w:rsidR="00EF0889" w:rsidRPr="00EF0889" w:rsidRDefault="00EF0889" w:rsidP="00EF0889">
      <w:pPr>
        <w:numPr>
          <w:ilvl w:val="0"/>
          <w:numId w:val="13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Des points d’information réguliers seront partagés</w:t>
      </w:r>
      <w:r>
        <w:rPr>
          <w:sz w:val="20"/>
          <w:szCs w:val="20"/>
        </w:rPr>
        <w:t> ;</w:t>
      </w:r>
    </w:p>
    <w:p w14:paraId="59662044" w14:textId="3B39A93B" w:rsidR="00EF0889" w:rsidRPr="00EF0889" w:rsidRDefault="00EF0889" w:rsidP="00EF0889">
      <w:pPr>
        <w:numPr>
          <w:ilvl w:val="0"/>
          <w:numId w:val="13"/>
        </w:numPr>
        <w:suppressAutoHyphens/>
        <w:spacing w:after="0"/>
        <w:rPr>
          <w:sz w:val="20"/>
          <w:szCs w:val="20"/>
        </w:rPr>
      </w:pPr>
      <w:r w:rsidRPr="00EF0889">
        <w:rPr>
          <w:sz w:val="20"/>
          <w:szCs w:val="20"/>
        </w:rPr>
        <w:t>Des outils et formations pourront être proposés si nécessaire</w:t>
      </w:r>
      <w:r>
        <w:rPr>
          <w:sz w:val="20"/>
          <w:szCs w:val="20"/>
        </w:rPr>
        <w:t> ;</w:t>
      </w:r>
    </w:p>
    <w:p w14:paraId="3DF0BDF3" w14:textId="54C79BE6" w:rsidR="00EF0889" w:rsidRPr="00EF0889" w:rsidRDefault="00EF0889" w:rsidP="00EF0889">
      <w:pPr>
        <w:numPr>
          <w:ilvl w:val="0"/>
          <w:numId w:val="13"/>
        </w:num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Une phase de préparation interne sera structurée courant 2026</w:t>
      </w:r>
      <w:r>
        <w:rPr>
          <w:sz w:val="20"/>
          <w:szCs w:val="20"/>
        </w:rPr>
        <w:t>.</w:t>
      </w:r>
    </w:p>
    <w:p w14:paraId="57B3E6AC" w14:textId="08B4BB4C" w:rsidR="00EF0889" w:rsidRPr="00EF0889" w:rsidRDefault="00EF0889" w:rsidP="00EF0889">
      <w:pPr>
        <w:suppressAutoHyphens/>
        <w:spacing w:after="0"/>
        <w:rPr>
          <w:sz w:val="20"/>
          <w:szCs w:val="20"/>
        </w:rPr>
      </w:pPr>
    </w:p>
    <w:p w14:paraId="2BA534B2" w14:textId="77777777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Nous sommes conscients des évolutions que cela représente et restons pleinement mobilisés pour vous accompagner dans cette transition.</w:t>
      </w:r>
    </w:p>
    <w:p w14:paraId="7BE34CD4" w14:textId="77777777" w:rsidR="00EF0889" w:rsidRPr="00EF0889" w:rsidRDefault="00EF0889" w:rsidP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Pour toute question, vos responsables restent à votre écoute.</w:t>
      </w:r>
    </w:p>
    <w:p w14:paraId="7C30E096" w14:textId="4ED3A020" w:rsidR="002441FA" w:rsidRPr="005850FB" w:rsidRDefault="00EF0889">
      <w:pPr>
        <w:suppressAutoHyphens/>
        <w:rPr>
          <w:sz w:val="20"/>
          <w:szCs w:val="20"/>
        </w:rPr>
      </w:pPr>
      <w:r w:rsidRPr="00EF0889">
        <w:rPr>
          <w:sz w:val="20"/>
          <w:szCs w:val="20"/>
        </w:rPr>
        <w:t>Nous vous remercions pour votre engagement au quotidien.</w:t>
      </w:r>
    </w:p>
    <w:sectPr w:rsidR="002441FA" w:rsidRPr="0058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A88"/>
    <w:multiLevelType w:val="multilevel"/>
    <w:tmpl w:val="851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60DC8"/>
    <w:multiLevelType w:val="multilevel"/>
    <w:tmpl w:val="A63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D4BCC"/>
    <w:multiLevelType w:val="multilevel"/>
    <w:tmpl w:val="47FE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7A31"/>
    <w:multiLevelType w:val="multilevel"/>
    <w:tmpl w:val="DB5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C4362"/>
    <w:multiLevelType w:val="multilevel"/>
    <w:tmpl w:val="918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B5EDB"/>
    <w:multiLevelType w:val="multilevel"/>
    <w:tmpl w:val="A2A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16DBE"/>
    <w:multiLevelType w:val="multilevel"/>
    <w:tmpl w:val="E570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A7BA3"/>
    <w:multiLevelType w:val="multilevel"/>
    <w:tmpl w:val="F2D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A03A4"/>
    <w:multiLevelType w:val="multilevel"/>
    <w:tmpl w:val="B73C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D2265"/>
    <w:multiLevelType w:val="multilevel"/>
    <w:tmpl w:val="85E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D46AC"/>
    <w:multiLevelType w:val="multilevel"/>
    <w:tmpl w:val="02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054A3"/>
    <w:multiLevelType w:val="multilevel"/>
    <w:tmpl w:val="83D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568AB"/>
    <w:multiLevelType w:val="multilevel"/>
    <w:tmpl w:val="843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024733">
    <w:abstractNumId w:val="10"/>
  </w:num>
  <w:num w:numId="2" w16cid:durableId="1001589002">
    <w:abstractNumId w:val="3"/>
  </w:num>
  <w:num w:numId="3" w16cid:durableId="809715743">
    <w:abstractNumId w:val="9"/>
  </w:num>
  <w:num w:numId="4" w16cid:durableId="792138587">
    <w:abstractNumId w:val="4"/>
  </w:num>
  <w:num w:numId="5" w16cid:durableId="788161768">
    <w:abstractNumId w:val="2"/>
  </w:num>
  <w:num w:numId="6" w16cid:durableId="281620665">
    <w:abstractNumId w:val="5"/>
  </w:num>
  <w:num w:numId="7" w16cid:durableId="846596215">
    <w:abstractNumId w:val="11"/>
  </w:num>
  <w:num w:numId="8" w16cid:durableId="354236996">
    <w:abstractNumId w:val="6"/>
  </w:num>
  <w:num w:numId="9" w16cid:durableId="126898084">
    <w:abstractNumId w:val="12"/>
  </w:num>
  <w:num w:numId="10" w16cid:durableId="1879003497">
    <w:abstractNumId w:val="0"/>
  </w:num>
  <w:num w:numId="11" w16cid:durableId="2079478908">
    <w:abstractNumId w:val="8"/>
  </w:num>
  <w:num w:numId="12" w16cid:durableId="339281920">
    <w:abstractNumId w:val="7"/>
  </w:num>
  <w:num w:numId="13" w16cid:durableId="54684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D5"/>
    <w:rsid w:val="00043412"/>
    <w:rsid w:val="001A78E4"/>
    <w:rsid w:val="0022428F"/>
    <w:rsid w:val="002441FA"/>
    <w:rsid w:val="003926D5"/>
    <w:rsid w:val="005850FB"/>
    <w:rsid w:val="006224AE"/>
    <w:rsid w:val="006E2096"/>
    <w:rsid w:val="00734525"/>
    <w:rsid w:val="00787779"/>
    <w:rsid w:val="00AB3932"/>
    <w:rsid w:val="00E02A35"/>
    <w:rsid w:val="00E64E2A"/>
    <w:rsid w:val="00E971A6"/>
    <w:rsid w:val="00EF0889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D738"/>
  <w15:chartTrackingRefBased/>
  <w15:docId w15:val="{8EC3D898-CA93-44EC-98A4-1C65BC2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FB"/>
  </w:style>
  <w:style w:type="paragraph" w:styleId="Titre1">
    <w:name w:val="heading 1"/>
    <w:basedOn w:val="Normal"/>
    <w:next w:val="Normal"/>
    <w:link w:val="Titre1Car"/>
    <w:uiPriority w:val="9"/>
    <w:qFormat/>
    <w:rsid w:val="0039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26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2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2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2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2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2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2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26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6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2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ZIMMER</dc:creator>
  <cp:keywords/>
  <dc:description/>
  <cp:lastModifiedBy>Juliette ZIMMER</cp:lastModifiedBy>
  <cp:revision>4</cp:revision>
  <cp:lastPrinted>2026-04-02T08:32:00Z</cp:lastPrinted>
  <dcterms:created xsi:type="dcterms:W3CDTF">2026-03-31T15:21:00Z</dcterms:created>
  <dcterms:modified xsi:type="dcterms:W3CDTF">2026-04-02T08:40:00Z</dcterms:modified>
</cp:coreProperties>
</file>